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52D279E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proofErr w:type="spellStart"/>
            <w:r w:rsidR="00C13571">
              <w:rPr>
                <w:kern w:val="2"/>
                <w:szCs w:val="24"/>
              </w:rPr>
              <w:t>konvekcinę</w:t>
            </w:r>
            <w:proofErr w:type="spellEnd"/>
            <w:r w:rsidR="00C13571">
              <w:rPr>
                <w:kern w:val="2"/>
                <w:szCs w:val="24"/>
              </w:rPr>
              <w:t xml:space="preserve"> krosnį</w:t>
            </w:r>
            <w:r w:rsidR="00C0049A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Prekė).</w:t>
            </w:r>
          </w:p>
          <w:p w14:paraId="74009C55" w14:textId="22E07D3A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Išsamus Prek</w:t>
            </w:r>
            <w:r w:rsidR="00C13571">
              <w:rPr>
                <w:color w:val="000000"/>
                <w:kern w:val="2"/>
                <w:szCs w:val="24"/>
              </w:rPr>
              <w:t>ės</w:t>
            </w:r>
            <w:r>
              <w:rPr>
                <w:color w:val="000000"/>
                <w:kern w:val="2"/>
                <w:szCs w:val="24"/>
              </w:rPr>
              <w:t xml:space="preserve"> aprašymas ir kiti reikalavimai Prek</w:t>
            </w:r>
            <w:r w:rsidR="00C13571">
              <w:rPr>
                <w:color w:val="000000"/>
                <w:kern w:val="2"/>
                <w:szCs w:val="24"/>
              </w:rPr>
              <w:t>ei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C0049A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FE37AC">
              <w:rPr>
                <w:color w:val="000000"/>
                <w:kern w:val="2"/>
                <w:szCs w:val="24"/>
              </w:rPr>
              <w:t>Tiekėjo pasiūlymas</w:t>
            </w:r>
            <w:r>
              <w:rPr>
                <w:color w:val="000000"/>
                <w:kern w:val="2"/>
                <w:szCs w:val="24"/>
              </w:rPr>
              <w:t xml:space="preserve">“ (toliau – </w:t>
            </w:r>
            <w:r w:rsidR="00FE37AC">
              <w:rPr>
                <w:color w:val="000000"/>
                <w:kern w:val="2"/>
                <w:szCs w:val="24"/>
              </w:rPr>
              <w:t>Tiekėjo pasiūlymas</w:t>
            </w:r>
            <w:r>
              <w:rPr>
                <w:color w:val="000000"/>
                <w:kern w:val="2"/>
                <w:szCs w:val="24"/>
              </w:rPr>
              <w:t>).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40B6F1B3" w:rsidR="00B767F3" w:rsidRDefault="0015546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Skelbiama apklausa „</w:t>
            </w:r>
            <w:proofErr w:type="spellStart"/>
            <w:r w:rsidR="00C13571">
              <w:rPr>
                <w:kern w:val="2"/>
                <w:szCs w:val="24"/>
              </w:rPr>
              <w:t>Konvekcinė</w:t>
            </w:r>
            <w:proofErr w:type="spellEnd"/>
            <w:r w:rsidR="00C13571">
              <w:rPr>
                <w:kern w:val="2"/>
                <w:szCs w:val="24"/>
              </w:rPr>
              <w:t xml:space="preserve"> krosnis</w:t>
            </w:r>
            <w:r>
              <w:rPr>
                <w:kern w:val="2"/>
                <w:szCs w:val="24"/>
              </w:rPr>
              <w:t>“, CVP IS ID .......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098E37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3A56C8B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4F2DE1B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C9D7" w14:textId="29194514" w:rsidR="00152196" w:rsidRDefault="00C13571" w:rsidP="0015219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Prek</w:t>
            </w:r>
            <w:r w:rsidR="00B42C04">
              <w:rPr>
                <w:kern w:val="2"/>
                <w:szCs w:val="24"/>
              </w:rPr>
              <w:t>ę</w:t>
            </w:r>
            <w:r>
              <w:rPr>
                <w:kern w:val="2"/>
                <w:szCs w:val="24"/>
              </w:rPr>
              <w:t xml:space="preserve"> įsipareigoja pristatyti </w:t>
            </w:r>
            <w:r w:rsidR="008811BA">
              <w:rPr>
                <w:kern w:val="2"/>
                <w:szCs w:val="24"/>
              </w:rPr>
              <w:t xml:space="preserve">ir sumontuoti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Pr="00C13571">
              <w:rPr>
                <w:b/>
                <w:bCs/>
                <w:kern w:val="2"/>
                <w:szCs w:val="24"/>
              </w:rPr>
              <w:t>6 savaites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152196" w:rsidRPr="00152196">
              <w:rPr>
                <w:kern w:val="2"/>
                <w:szCs w:val="24"/>
              </w:rPr>
              <w:t>S. Nėries g. 3, Klaipėda</w:t>
            </w:r>
            <w:r w:rsidR="00152196">
              <w:rPr>
                <w:kern w:val="2"/>
                <w:szCs w:val="24"/>
              </w:rPr>
              <w:t>.</w:t>
            </w:r>
          </w:p>
          <w:p w14:paraId="17BD2B2B" w14:textId="20ECBE6C" w:rsidR="00B767F3" w:rsidRDefault="00B767F3" w:rsidP="00C13571">
            <w:pPr>
              <w:textAlignment w:val="baseline"/>
              <w:rPr>
                <w:color w:val="4472C4"/>
                <w:kern w:val="2"/>
                <w:szCs w:val="24"/>
              </w:rPr>
            </w:pP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5014BCE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B12E9A8" w:rsidR="00B767F3" w:rsidRDefault="00C1357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13136A" w14:textId="77777777" w:rsidR="00B767F3" w:rsidRDefault="00B767F3">
            <w:pPr>
              <w:rPr>
                <w:kern w:val="2"/>
                <w:szCs w:val="24"/>
              </w:rPr>
            </w:pPr>
          </w:p>
          <w:p w14:paraId="28A4DEDE" w14:textId="153DCE4B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0C1E983E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="00BA08C6" w:rsidRPr="00212DC3">
              <w:rPr>
                <w:color w:val="000000"/>
                <w:szCs w:val="24"/>
              </w:rPr>
              <w:t>Prekių perdavimo–priėmimo dokument</w:t>
            </w:r>
            <w:r w:rsidR="00BA08C6">
              <w:rPr>
                <w:color w:val="000000"/>
                <w:szCs w:val="24"/>
              </w:rPr>
              <w:t>as</w:t>
            </w:r>
            <w:r w:rsidR="008811BA">
              <w:rPr>
                <w:color w:val="000000"/>
                <w:szCs w:val="24"/>
              </w:rPr>
              <w:t xml:space="preserve">, </w:t>
            </w:r>
            <w:r w:rsidR="008811BA" w:rsidRPr="00C64D94">
              <w:rPr>
                <w:color w:val="000000"/>
                <w:szCs w:val="24"/>
              </w:rPr>
              <w:t>naudojimo instrukcija lietuvių kalba</w:t>
            </w:r>
            <w:r w:rsidRPr="00C64D94">
              <w:rPr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4A5F5F20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8811BA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</w:t>
            </w:r>
            <w:r w:rsidR="008811BA">
              <w:rPr>
                <w:kern w:val="2"/>
                <w:szCs w:val="24"/>
              </w:rPr>
              <w:t>kainos</w:t>
            </w:r>
            <w:r>
              <w:rPr>
                <w:kern w:val="2"/>
                <w:szCs w:val="24"/>
              </w:rPr>
              <w:t xml:space="preserve"> kainodara</w:t>
            </w:r>
          </w:p>
          <w:p w14:paraId="4CBE8080" w14:textId="77777777" w:rsidR="00B767F3" w:rsidRDefault="00B767F3">
            <w:pPr>
              <w:rPr>
                <w:kern w:val="2"/>
                <w:szCs w:val="24"/>
              </w:rPr>
            </w:pPr>
          </w:p>
          <w:p w14:paraId="5898D319" w14:textId="25EB6353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8811BA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F9D" w14:textId="77777777" w:rsidR="008811BA" w:rsidRDefault="008811BA" w:rsidP="008811B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F6553E0" w14:textId="77777777" w:rsidR="008811BA" w:rsidRDefault="008811BA" w:rsidP="008811BA">
            <w:pPr>
              <w:rPr>
                <w:b/>
                <w:bCs/>
                <w:kern w:val="2"/>
                <w:szCs w:val="24"/>
              </w:rPr>
            </w:pPr>
          </w:p>
          <w:p w14:paraId="2D4F8A0C" w14:textId="77777777" w:rsidR="008811BA" w:rsidRDefault="008811BA" w:rsidP="008811BA">
            <w:pPr>
              <w:rPr>
                <w:b/>
                <w:bCs/>
                <w:kern w:val="2"/>
                <w:szCs w:val="24"/>
              </w:rPr>
            </w:pPr>
          </w:p>
          <w:p w14:paraId="5E4EDEF9" w14:textId="6ADB92B9" w:rsidR="008811BA" w:rsidRDefault="008811BA" w:rsidP="008811BA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5EC1253E" w14:textId="77777777" w:rsidR="008811BA" w:rsidRDefault="008811BA" w:rsidP="008811BA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E893" w14:textId="77777777" w:rsidR="008811BA" w:rsidRDefault="008811BA" w:rsidP="008811B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5A031B61" w14:textId="77777777" w:rsidR="008811BA" w:rsidRDefault="008811BA" w:rsidP="008811B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43E391F" w14:textId="77777777" w:rsidR="008811BA" w:rsidRDefault="008811BA" w:rsidP="008811B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01BFD1E7" w14:textId="22222EC8" w:rsidR="008811BA" w:rsidRDefault="008811BA" w:rsidP="008811BA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9E692D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="008811BA">
              <w:rPr>
                <w:kern w:val="2"/>
                <w:szCs w:val="24"/>
              </w:rPr>
              <w:t>kaina</w:t>
            </w:r>
            <w:r>
              <w:rPr>
                <w:kern w:val="2"/>
                <w:szCs w:val="24"/>
              </w:rPr>
              <w:t xml:space="preserve"> bus perskaičiuojam</w:t>
            </w:r>
            <w:r w:rsidR="008811BA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F2303D8" w14:textId="1A7C63D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8811BA">
              <w:rPr>
                <w:kern w:val="2"/>
                <w:szCs w:val="24"/>
              </w:rPr>
              <w:t>.</w:t>
            </w:r>
          </w:p>
          <w:p w14:paraId="7CE73E9A" w14:textId="0498BAB9" w:rsidR="00B767F3" w:rsidRPr="00155462" w:rsidRDefault="00B767F3" w:rsidP="00155462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856" w14:textId="77777777" w:rsidR="00155462" w:rsidRDefault="00155462" w:rsidP="0015546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nurodytiems įkainiams, Sutarties įkainiai perskaičiuojami nekeičiant Prekių įkainio be PVM. </w:t>
            </w:r>
          </w:p>
          <w:p w14:paraId="449693C2" w14:textId="5E685CB9" w:rsidR="00B767F3" w:rsidRDefault="00155462" w:rsidP="0015546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Perskaičiuoti Sutarties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6CDDE214" w:rsidR="00B767F3" w:rsidRDefault="00155462">
            <w:r>
              <w:rPr>
                <w:kern w:val="2"/>
              </w:rP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242E5223" w14:textId="6456A69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1CAEA9C3" w:rsidR="00B767F3" w:rsidRPr="00455BE4" w:rsidRDefault="008811BA">
            <w:pPr>
              <w:rPr>
                <w:kern w:val="2"/>
                <w:szCs w:val="24"/>
                <w:bdr w:val="none" w:sz="0" w:space="0" w:color="auto" w:frame="1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5E70D4C6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28A64953" w:rsidR="00B767F3" w:rsidRDefault="008811B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5D2D732D" w:rsidR="00B767F3" w:rsidRPr="00E07A60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E07A60" w:rsidRPr="00E07A60">
              <w:rPr>
                <w:kern w:val="2"/>
                <w:szCs w:val="24"/>
              </w:rPr>
              <w:t>30 kalendorinių dienų</w:t>
            </w:r>
            <w:r w:rsidRPr="00E07A60">
              <w:rPr>
                <w:kern w:val="2"/>
                <w:szCs w:val="24"/>
              </w:rPr>
              <w:t xml:space="preserve"> nuo Sąskaitos gavimo dienos.</w:t>
            </w:r>
          </w:p>
          <w:p w14:paraId="5BDFE28E" w14:textId="3D659BC9" w:rsidR="00B767F3" w:rsidRPr="00E07A60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E07A60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09F8C1EE" w:rsidR="00B767F3" w:rsidRPr="00E07A60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E07A60">
              <w:rPr>
                <w:kern w:val="2"/>
                <w:szCs w:val="24"/>
                <w:shd w:val="clear" w:color="auto" w:fill="FFFFFF"/>
              </w:rPr>
              <w:t xml:space="preserve">1) </w:t>
            </w:r>
            <w:r w:rsidR="008811BA" w:rsidRPr="008811BA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8811BA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33F8EC" w14:textId="77777777" w:rsidR="00B767F3" w:rsidRDefault="00B767F3">
            <w:pPr>
              <w:rPr>
                <w:kern w:val="2"/>
                <w:szCs w:val="24"/>
              </w:rPr>
            </w:pPr>
          </w:p>
          <w:p w14:paraId="4A2C5FAD" w14:textId="50EB8EA2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8C68D9" w14:textId="77777777" w:rsidR="00B767F3" w:rsidRDefault="00B767F3">
            <w:pPr>
              <w:rPr>
                <w:kern w:val="2"/>
                <w:szCs w:val="24"/>
              </w:rPr>
            </w:pPr>
          </w:p>
          <w:p w14:paraId="7D06D0D9" w14:textId="77CBCDFD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E07A60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251D1991" w:rsidR="00E07A60" w:rsidRPr="00455BE4" w:rsidRDefault="008811BA" w:rsidP="00455BE4">
            <w:pPr>
              <w:snapToGrid w:val="0"/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Prekei nustatomas </w:t>
            </w:r>
            <w:r w:rsidRPr="00C64D94">
              <w:rPr>
                <w:color w:val="000000" w:themeColor="text1"/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 xml:space="preserve">garantinis terminas, kuris yra </w:t>
            </w:r>
            <w:r>
              <w:rPr>
                <w:color w:val="4472C4"/>
                <w:kern w:val="2"/>
                <w:szCs w:val="24"/>
              </w:rPr>
              <w:t>(įrašyti terminą mėnesiais / metais)</w:t>
            </w:r>
            <w:r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E07A60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77527C7C" w:rsidR="00E07A60" w:rsidRDefault="008811BA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E07A60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5B81C7AF" w:rsidR="002047F6" w:rsidRDefault="00E07A60" w:rsidP="002047F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5747964D" w:rsidR="00E07A60" w:rsidRDefault="00E07A60" w:rsidP="00E07A60">
            <w:pPr>
              <w:rPr>
                <w:kern w:val="2"/>
                <w:szCs w:val="24"/>
              </w:rPr>
            </w:pPr>
          </w:p>
        </w:tc>
      </w:tr>
      <w:tr w:rsidR="00E07A60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E07A60" w:rsidRDefault="00E07A60" w:rsidP="00E07A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E07A60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E07A60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E07A60" w:rsidRDefault="00E07A60" w:rsidP="00E07A60">
            <w:pPr>
              <w:rPr>
                <w:kern w:val="2"/>
                <w:szCs w:val="24"/>
              </w:rPr>
            </w:pPr>
          </w:p>
          <w:p w14:paraId="4122B0F3" w14:textId="77777777" w:rsidR="00E07A60" w:rsidRDefault="00E07A60" w:rsidP="00E07A60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E07A60" w:rsidRDefault="00E07A60" w:rsidP="00E07A60">
            <w:pPr>
              <w:rPr>
                <w:kern w:val="2"/>
                <w:szCs w:val="24"/>
              </w:rPr>
            </w:pPr>
          </w:p>
          <w:p w14:paraId="5CFEABC6" w14:textId="7B9D5776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FE37AC">
              <w:rPr>
                <w:kern w:val="2"/>
                <w:szCs w:val="24"/>
              </w:rPr>
              <w:t>2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E07A60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E07A60" w:rsidRDefault="00E07A60" w:rsidP="00E07A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E07A60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6D81E9BC" w:rsidR="00E07A60" w:rsidRPr="00E325BD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</w:t>
            </w:r>
            <w:r w:rsidRPr="00E325BD">
              <w:rPr>
                <w:kern w:val="2"/>
                <w:szCs w:val="24"/>
              </w:rPr>
              <w:t>užtikrinamas:</w:t>
            </w:r>
          </w:p>
          <w:p w14:paraId="12472A74" w14:textId="0C2651D1" w:rsidR="00E07A60" w:rsidRPr="00E325BD" w:rsidRDefault="00E07A60" w:rsidP="00E07A60">
            <w:pPr>
              <w:rPr>
                <w:kern w:val="2"/>
                <w:szCs w:val="24"/>
              </w:rPr>
            </w:pPr>
            <w:r w:rsidRPr="00E325BD">
              <w:rPr>
                <w:kern w:val="2"/>
                <w:szCs w:val="24"/>
              </w:rPr>
              <w:t>Netesybomis (delspinigiais, bauda).</w:t>
            </w:r>
          </w:p>
          <w:p w14:paraId="544E68EF" w14:textId="0DAAD389" w:rsidR="00E07A60" w:rsidRDefault="00E07A60" w:rsidP="00E07A60">
            <w:pPr>
              <w:rPr>
                <w:kern w:val="2"/>
                <w:szCs w:val="24"/>
              </w:rPr>
            </w:pPr>
          </w:p>
        </w:tc>
      </w:tr>
      <w:tr w:rsidR="00E07A60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E07A60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E07A60" w:rsidRDefault="00E07A60" w:rsidP="00E07A60">
            <w:pPr>
              <w:rPr>
                <w:kern w:val="2"/>
                <w:szCs w:val="24"/>
              </w:rPr>
            </w:pPr>
          </w:p>
          <w:p w14:paraId="4720F941" w14:textId="351D7061" w:rsidR="00E07A60" w:rsidRDefault="00E07A60" w:rsidP="00E07A60">
            <w:pPr>
              <w:rPr>
                <w:kern w:val="2"/>
                <w:szCs w:val="24"/>
              </w:rPr>
            </w:pPr>
          </w:p>
        </w:tc>
      </w:tr>
      <w:tr w:rsidR="00E07A60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E07A60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456D0E95" w:rsidR="00E07A60" w:rsidRDefault="00E07A60" w:rsidP="00E07A60">
            <w:pPr>
              <w:rPr>
                <w:kern w:val="2"/>
                <w:szCs w:val="24"/>
              </w:rPr>
            </w:pPr>
          </w:p>
        </w:tc>
      </w:tr>
      <w:tr w:rsidR="00E07A60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E07A60" w:rsidRDefault="00E07A60" w:rsidP="00E07A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07A60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FDB73E2" w:rsidR="00E07A60" w:rsidRPr="00E325BD" w:rsidRDefault="00E07A60" w:rsidP="00E07A6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E325BD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</w:p>
        </w:tc>
      </w:tr>
      <w:tr w:rsidR="00E07A60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4F162586" w:rsidR="00E07A60" w:rsidRDefault="00E07A60" w:rsidP="00E07A60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</w:t>
            </w:r>
            <w:r w:rsidR="004F3071">
              <w:rPr>
                <w:color w:val="000000"/>
                <w:kern w:val="2"/>
              </w:rPr>
              <w:t xml:space="preserve">. </w:t>
            </w:r>
            <w:r>
              <w:rPr>
                <w:color w:val="000000"/>
                <w:kern w:val="2"/>
              </w:rPr>
              <w:t>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="00A649E4">
              <w:rPr>
                <w:color w:val="000000"/>
                <w:kern w:val="2"/>
              </w:rPr>
              <w:t>0,02 (dvi šimtosios)</w:t>
            </w:r>
            <w:r w:rsidR="004F3071" w:rsidRPr="004F3071">
              <w:rPr>
                <w:kern w:val="2"/>
              </w:rPr>
              <w:t xml:space="preserve"> procent</w:t>
            </w:r>
            <w:r w:rsidR="00A649E4">
              <w:rPr>
                <w:kern w:val="2"/>
              </w:rPr>
              <w:t>o</w:t>
            </w:r>
            <w:r w:rsidR="004F3071" w:rsidRPr="004F3071">
              <w:rPr>
                <w:kern w:val="2"/>
              </w:rPr>
              <w:t xml:space="preserve"> dydžio </w:t>
            </w:r>
            <w:r w:rsidR="00A649E4">
              <w:rPr>
                <w:color w:val="000000"/>
                <w:kern w:val="2"/>
              </w:rPr>
              <w:t xml:space="preserve">delspinigius už kiekvieną uždelstą </w:t>
            </w:r>
            <w:r w:rsidR="00A649E4" w:rsidRPr="00A649E4">
              <w:rPr>
                <w:kern w:val="2"/>
              </w:rPr>
              <w:t>dieną</w:t>
            </w:r>
            <w:r w:rsidR="004F3071" w:rsidRPr="00A649E4">
              <w:rPr>
                <w:kern w:val="2"/>
              </w:rPr>
              <w:t xml:space="preserve"> </w:t>
            </w:r>
            <w:r w:rsidR="00A649E4">
              <w:rPr>
                <w:color w:val="000000"/>
                <w:kern w:val="2"/>
              </w:rPr>
              <w:t>neperduotų Prekių kainos be PVM. </w:t>
            </w:r>
          </w:p>
          <w:p w14:paraId="610DA498" w14:textId="67E24F50" w:rsidR="00E07A60" w:rsidRDefault="00E07A60" w:rsidP="00E07A60">
            <w:pPr>
              <w:rPr>
                <w:color w:val="000000"/>
                <w:kern w:val="2"/>
                <w:szCs w:val="24"/>
              </w:rPr>
            </w:pPr>
            <w:r w:rsidRPr="003D182F"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3D182F">
              <w:rPr>
                <w:szCs w:val="24"/>
                <w:lang w:val="lt"/>
              </w:rPr>
              <w:t>0,02 (dvi šimtosios) procento dydžio delspinigius už kiekvieną uždelstą dieną nuo laiku negrąžintos permokos, kainos be PVM.</w:t>
            </w:r>
          </w:p>
          <w:p w14:paraId="63704FE1" w14:textId="1EC78E8D" w:rsidR="00E07A60" w:rsidRDefault="00E07A60" w:rsidP="00E07A60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Pr="00E325BD">
              <w:rPr>
                <w:kern w:val="2"/>
              </w:rPr>
              <w:t xml:space="preserve">10 (dešimt)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E07A60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 xml:space="preserve">ar nepagrįstai nutraukus Sutarties vykdymą ne </w:t>
            </w:r>
            <w:r>
              <w:rPr>
                <w:b/>
                <w:kern w:val="2"/>
                <w:szCs w:val="24"/>
              </w:rPr>
              <w:lastRenderedPageBreak/>
              <w:t>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794011D" w:rsidR="00E07A60" w:rsidRPr="00380B95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Pr="00380B95">
              <w:rPr>
                <w:kern w:val="2"/>
                <w:szCs w:val="24"/>
              </w:rPr>
              <w:t xml:space="preserve">20 (dvidešimt) procentų dydžio bauda nuo Pradinės Sutarties vertės be PVM, nurodytos Specialiųjų sąlygų 5.2 punkte. </w:t>
            </w:r>
          </w:p>
          <w:p w14:paraId="7C28C5E8" w14:textId="14CA5B34" w:rsidR="00E07A60" w:rsidRDefault="00E07A60" w:rsidP="00E07A60">
            <w:pPr>
              <w:rPr>
                <w:szCs w:val="24"/>
              </w:rPr>
            </w:pPr>
            <w:r w:rsidRPr="00380B95">
              <w:rPr>
                <w:kern w:val="2"/>
                <w:szCs w:val="24"/>
              </w:rPr>
              <w:t>9.3.2. </w:t>
            </w:r>
            <w:r w:rsidRPr="00380B95">
              <w:rPr>
                <w:szCs w:val="24"/>
              </w:rPr>
              <w:t>Nepagrįstai nutraukus Sutarties vykdymą ne Sutartyje nustatyta tvarka, mokama 2</w:t>
            </w:r>
            <w:r w:rsidRPr="00380B95">
              <w:rPr>
                <w:kern w:val="2"/>
                <w:szCs w:val="24"/>
              </w:rPr>
              <w:t xml:space="preserve">0 (dvidešimt) procentų </w:t>
            </w:r>
            <w:r>
              <w:rPr>
                <w:kern w:val="2"/>
                <w:szCs w:val="24"/>
              </w:rPr>
              <w:t>dydžio bauda nuo Pradinės Sutarties vertės, nurodytos Specialiųjų sąlygų 5.2 punkte.</w:t>
            </w:r>
          </w:p>
          <w:p w14:paraId="48292084" w14:textId="224E536F" w:rsidR="00E07A60" w:rsidRDefault="00E07A60" w:rsidP="00E07A60">
            <w:pPr>
              <w:rPr>
                <w:kern w:val="2"/>
                <w:szCs w:val="24"/>
              </w:rPr>
            </w:pPr>
          </w:p>
        </w:tc>
      </w:tr>
      <w:tr w:rsidR="00E07A60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E07A60" w:rsidRDefault="00E07A60" w:rsidP="00E07A6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6318807" w14:textId="77777777" w:rsidR="00E07A60" w:rsidRDefault="00E07A60" w:rsidP="00E07A60">
            <w:pPr>
              <w:rPr>
                <w:kern w:val="2"/>
                <w:szCs w:val="24"/>
              </w:rPr>
            </w:pPr>
          </w:p>
          <w:p w14:paraId="01953191" w14:textId="77777777" w:rsidR="00E07A60" w:rsidRDefault="00E07A60" w:rsidP="00455BE4">
            <w:pPr>
              <w:rPr>
                <w:kern w:val="2"/>
                <w:szCs w:val="24"/>
              </w:rPr>
            </w:pPr>
          </w:p>
        </w:tc>
      </w:tr>
      <w:tr w:rsidR="00E07A60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54C12947" w:rsidR="00E07A60" w:rsidRDefault="002047F6" w:rsidP="00E07A60">
            <w:pPr>
              <w:rPr>
                <w:color w:val="4472C4"/>
                <w:kern w:val="2"/>
                <w:szCs w:val="24"/>
              </w:rPr>
            </w:pPr>
            <w:r w:rsidRPr="005C6D75">
              <w:rPr>
                <w:color w:val="000000"/>
              </w:rPr>
              <w:t>Jeigu Tiekėjas nesilaiko šioje Sutartyje nustatytų aplinkosauginių kriterij</w:t>
            </w:r>
            <w:r w:rsidRPr="009724DC">
              <w:rPr>
                <w:color w:val="000000"/>
              </w:rPr>
              <w:t>ų, taikoma 100 Eur (vieno šimto eurų) bauda už kiekvieną atvejį.</w:t>
            </w:r>
          </w:p>
        </w:tc>
      </w:tr>
      <w:tr w:rsidR="00E07A60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E07A60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9824FDD" w14:textId="77777777" w:rsidR="00E07A60" w:rsidRDefault="00E07A60" w:rsidP="00E07A60">
            <w:pPr>
              <w:rPr>
                <w:color w:val="4472C4"/>
                <w:kern w:val="2"/>
                <w:szCs w:val="24"/>
              </w:rPr>
            </w:pPr>
          </w:p>
          <w:p w14:paraId="271A84AA" w14:textId="5DF7D6D4" w:rsidR="00E07A60" w:rsidRDefault="00E07A60" w:rsidP="00E07A60">
            <w:pPr>
              <w:rPr>
                <w:color w:val="4472C4"/>
                <w:kern w:val="2"/>
                <w:szCs w:val="24"/>
              </w:rPr>
            </w:pPr>
          </w:p>
        </w:tc>
      </w:tr>
      <w:tr w:rsidR="00E07A60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E07A60" w:rsidRDefault="00E07A60" w:rsidP="00E07A6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21706865" w:rsidR="00E07A60" w:rsidRDefault="00E07A60" w:rsidP="00E07A6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32198606" w:rsidR="00E07A60" w:rsidRDefault="00E07A60" w:rsidP="00E07A60">
            <w:pPr>
              <w:rPr>
                <w:color w:val="4472C4"/>
                <w:kern w:val="2"/>
                <w:szCs w:val="24"/>
              </w:rPr>
            </w:pPr>
          </w:p>
        </w:tc>
      </w:tr>
      <w:tr w:rsidR="00E07A60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E07A60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E07A60" w:rsidRDefault="00E07A60" w:rsidP="00E07A60">
            <w:pPr>
              <w:rPr>
                <w:color w:val="4472C4"/>
                <w:kern w:val="2"/>
                <w:szCs w:val="24"/>
              </w:rPr>
            </w:pPr>
          </w:p>
          <w:p w14:paraId="29DCAC8C" w14:textId="7061BA90" w:rsidR="00E07A60" w:rsidRDefault="00E07A60" w:rsidP="00E07A60">
            <w:pPr>
              <w:rPr>
                <w:color w:val="4472C4"/>
                <w:kern w:val="2"/>
                <w:szCs w:val="24"/>
              </w:rPr>
            </w:pPr>
          </w:p>
        </w:tc>
      </w:tr>
      <w:tr w:rsidR="00E07A60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E07A60" w:rsidRDefault="00E07A60" w:rsidP="00E07A60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88F4699" w14:textId="77777777" w:rsidR="00E07A60" w:rsidRDefault="00E07A60" w:rsidP="00E07A6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3BD32F43" w14:textId="77777777" w:rsidR="00E07A60" w:rsidRDefault="00E07A60" w:rsidP="00E07A6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E07A60" w:rsidRDefault="00E07A60" w:rsidP="00E07A60">
            <w:pPr>
              <w:rPr>
                <w:sz w:val="14"/>
                <w:szCs w:val="14"/>
              </w:rPr>
            </w:pPr>
          </w:p>
          <w:p w14:paraId="49FF058F" w14:textId="77777777" w:rsidR="00E07A60" w:rsidRDefault="00E07A60" w:rsidP="00E07A60">
            <w:pPr>
              <w:rPr>
                <w:color w:val="4472C4"/>
                <w:kern w:val="2"/>
                <w:szCs w:val="24"/>
              </w:rPr>
            </w:pPr>
          </w:p>
        </w:tc>
      </w:tr>
      <w:tr w:rsidR="00E07A60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703F1847" w:rsidR="00E07A60" w:rsidRDefault="00E07A60" w:rsidP="00E07A60">
            <w:pPr>
              <w:rPr>
                <w:color w:val="4472C4"/>
                <w:kern w:val="2"/>
                <w:szCs w:val="24"/>
              </w:rPr>
            </w:pPr>
          </w:p>
        </w:tc>
      </w:tr>
      <w:tr w:rsidR="00E07A60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E07A60" w:rsidRDefault="00E07A60" w:rsidP="00E07A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E07A60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E07A60" w:rsidRDefault="00E07A60" w:rsidP="00E07A60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11BCDB00" w14:textId="4C84424F" w:rsidR="00E07A60" w:rsidRPr="005C6D75" w:rsidRDefault="00E07A60" w:rsidP="00E07A60">
            <w:pPr>
              <w:spacing w:line="257" w:lineRule="auto"/>
              <w:jc w:val="both"/>
              <w:rPr>
                <w:rFonts w:eastAsia="Arial"/>
                <w:lang w:val="lt"/>
              </w:rPr>
            </w:pPr>
            <w:r w:rsidRPr="005C6D75">
              <w:rPr>
                <w:rFonts w:eastAsia="Arial"/>
                <w:lang w:val="lt"/>
              </w:rPr>
              <w:t>10.1.1. Tiekėjas nevykdo prisiimtų įsipareigojimų už Sutartyje nustatyt</w:t>
            </w:r>
            <w:r w:rsidR="00A649E4">
              <w:rPr>
                <w:rFonts w:eastAsia="Arial"/>
                <w:lang w:val="lt"/>
              </w:rPr>
              <w:t>ą</w:t>
            </w:r>
            <w:r w:rsidRPr="005C6D75">
              <w:rPr>
                <w:rFonts w:eastAsia="Arial"/>
                <w:lang w:val="lt"/>
              </w:rPr>
              <w:t xml:space="preserve"> Sutarties </w:t>
            </w:r>
            <w:r w:rsidR="00A649E4">
              <w:rPr>
                <w:rFonts w:eastAsia="Arial"/>
                <w:lang w:val="lt"/>
              </w:rPr>
              <w:t>kainą</w:t>
            </w:r>
            <w:r w:rsidRPr="005C6D75">
              <w:rPr>
                <w:rFonts w:eastAsia="Arial"/>
                <w:lang w:val="lt"/>
              </w:rPr>
              <w:t>;</w:t>
            </w:r>
          </w:p>
          <w:p w14:paraId="3657475F" w14:textId="5FCD55BB" w:rsidR="00E07A60" w:rsidRPr="00B87C21" w:rsidRDefault="00E07A60" w:rsidP="00E07A60">
            <w:pPr>
              <w:spacing w:line="257" w:lineRule="auto"/>
              <w:jc w:val="both"/>
              <w:rPr>
                <w:rFonts w:eastAsia="Arial"/>
                <w:lang w:val="lt"/>
              </w:rPr>
            </w:pPr>
            <w:r w:rsidRPr="005C6D75">
              <w:rPr>
                <w:rFonts w:eastAsia="Arial"/>
                <w:lang w:val="lt"/>
              </w:rPr>
              <w:lastRenderedPageBreak/>
              <w:t>10.1.2. Tiekėjas vėluoja pristatyti Prek</w:t>
            </w:r>
            <w:r w:rsidR="00A649E4">
              <w:rPr>
                <w:rFonts w:eastAsia="Arial"/>
                <w:lang w:val="lt"/>
              </w:rPr>
              <w:t>ę</w:t>
            </w:r>
            <w:r w:rsidRPr="005C6D75">
              <w:rPr>
                <w:rFonts w:eastAsia="Arial"/>
                <w:lang w:val="lt"/>
              </w:rPr>
              <w:t xml:space="preserve"> daugiau nei </w:t>
            </w:r>
            <w:r>
              <w:rPr>
                <w:rFonts w:eastAsia="Arial"/>
                <w:lang w:val="lt"/>
              </w:rPr>
              <w:t>5</w:t>
            </w:r>
            <w:r w:rsidRPr="005C6D75">
              <w:rPr>
                <w:rFonts w:eastAsia="Arial"/>
                <w:lang w:val="lt"/>
              </w:rPr>
              <w:t xml:space="preserve"> (</w:t>
            </w:r>
            <w:r>
              <w:rPr>
                <w:rFonts w:eastAsia="Arial"/>
                <w:lang w:val="lt"/>
              </w:rPr>
              <w:t>penkias</w:t>
            </w:r>
            <w:r w:rsidRPr="005C6D75">
              <w:rPr>
                <w:rFonts w:eastAsia="Arial"/>
                <w:lang w:val="lt"/>
              </w:rPr>
              <w:t>) darbo dien</w:t>
            </w:r>
            <w:r>
              <w:rPr>
                <w:rFonts w:eastAsia="Arial"/>
                <w:lang w:val="lt"/>
              </w:rPr>
              <w:t>as</w:t>
            </w:r>
            <w:r w:rsidR="00A649E4">
              <w:rPr>
                <w:rFonts w:eastAsia="Arial"/>
                <w:lang w:val="lt"/>
              </w:rPr>
              <w:t>.</w:t>
            </w:r>
          </w:p>
        </w:tc>
      </w:tr>
      <w:tr w:rsidR="00E07A60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110E1370" w14:textId="4C19C2A5" w:rsidR="00E07A60" w:rsidRPr="005C6D75" w:rsidRDefault="00E07A60" w:rsidP="00E07A60">
            <w:pPr>
              <w:spacing w:line="257" w:lineRule="auto"/>
              <w:jc w:val="both"/>
              <w:rPr>
                <w:rFonts w:eastAsia="Arial"/>
                <w:lang w:val="lt"/>
              </w:rPr>
            </w:pPr>
            <w:r w:rsidRPr="005C6D75">
              <w:rPr>
                <w:rFonts w:eastAsia="Arial"/>
                <w:lang w:val="lt"/>
              </w:rPr>
              <w:t>10.</w:t>
            </w:r>
            <w:r>
              <w:rPr>
                <w:rFonts w:eastAsia="Arial"/>
                <w:lang w:val="lt"/>
              </w:rPr>
              <w:t>2</w:t>
            </w:r>
            <w:r w:rsidRPr="005C6D75">
              <w:rPr>
                <w:rFonts w:eastAsia="Arial"/>
                <w:lang w:val="lt"/>
              </w:rPr>
              <w:t>.1. Tiekėjas nevykdo prisiimtų įsipareigojimų už Sutartyje nustatyt</w:t>
            </w:r>
            <w:r w:rsidR="00A649E4">
              <w:rPr>
                <w:rFonts w:eastAsia="Arial"/>
                <w:lang w:val="lt"/>
              </w:rPr>
              <w:t>ą</w:t>
            </w:r>
            <w:r w:rsidRPr="005C6D75">
              <w:rPr>
                <w:rFonts w:eastAsia="Arial"/>
                <w:lang w:val="lt"/>
              </w:rPr>
              <w:t xml:space="preserve"> Sutarties </w:t>
            </w:r>
            <w:r w:rsidR="00A649E4">
              <w:rPr>
                <w:rFonts w:eastAsia="Arial"/>
                <w:lang w:val="lt"/>
              </w:rPr>
              <w:t>kainą</w:t>
            </w:r>
            <w:r w:rsidRPr="005C6D75">
              <w:rPr>
                <w:rFonts w:eastAsia="Arial"/>
                <w:lang w:val="lt"/>
              </w:rPr>
              <w:t>;</w:t>
            </w:r>
          </w:p>
          <w:p w14:paraId="27FF7C68" w14:textId="02CB2177" w:rsidR="00E07A60" w:rsidRPr="00A649E4" w:rsidRDefault="00E07A60" w:rsidP="00A649E4">
            <w:pPr>
              <w:spacing w:line="257" w:lineRule="auto"/>
              <w:jc w:val="both"/>
              <w:rPr>
                <w:rFonts w:eastAsia="Arial"/>
                <w:lang w:val="lt"/>
              </w:rPr>
            </w:pPr>
            <w:r w:rsidRPr="005C6D75">
              <w:rPr>
                <w:rFonts w:eastAsia="Arial"/>
                <w:lang w:val="lt"/>
              </w:rPr>
              <w:t>10.</w:t>
            </w:r>
            <w:r>
              <w:rPr>
                <w:rFonts w:eastAsia="Arial"/>
                <w:lang w:val="lt"/>
              </w:rPr>
              <w:t>2</w:t>
            </w:r>
            <w:r w:rsidRPr="005C6D75">
              <w:rPr>
                <w:rFonts w:eastAsia="Arial"/>
                <w:lang w:val="lt"/>
              </w:rPr>
              <w:t>.2. Tiekėjas vėluoja pristatyti Prek</w:t>
            </w:r>
            <w:r w:rsidR="00A649E4">
              <w:rPr>
                <w:rFonts w:eastAsia="Arial"/>
                <w:lang w:val="lt"/>
              </w:rPr>
              <w:t>ę</w:t>
            </w:r>
            <w:r w:rsidRPr="005C6D75">
              <w:rPr>
                <w:rFonts w:eastAsia="Arial"/>
                <w:lang w:val="lt"/>
              </w:rPr>
              <w:t xml:space="preserve"> daugiau nei </w:t>
            </w:r>
            <w:r>
              <w:rPr>
                <w:rFonts w:eastAsia="Arial"/>
                <w:lang w:val="lt"/>
              </w:rPr>
              <w:t>5</w:t>
            </w:r>
            <w:r w:rsidRPr="005C6D75">
              <w:rPr>
                <w:rFonts w:eastAsia="Arial"/>
                <w:lang w:val="lt"/>
              </w:rPr>
              <w:t xml:space="preserve"> (</w:t>
            </w:r>
            <w:r>
              <w:rPr>
                <w:rFonts w:eastAsia="Arial"/>
                <w:lang w:val="lt"/>
              </w:rPr>
              <w:t>penkias</w:t>
            </w:r>
            <w:r w:rsidRPr="005C6D75">
              <w:rPr>
                <w:rFonts w:eastAsia="Arial"/>
                <w:lang w:val="lt"/>
              </w:rPr>
              <w:t>) darbo dien</w:t>
            </w:r>
            <w:r>
              <w:rPr>
                <w:rFonts w:eastAsia="Arial"/>
                <w:lang w:val="lt"/>
              </w:rPr>
              <w:t>as</w:t>
            </w:r>
            <w:r w:rsidR="00A649E4">
              <w:rPr>
                <w:rFonts w:eastAsia="Arial"/>
                <w:lang w:val="lt"/>
              </w:rPr>
              <w:t>.</w:t>
            </w:r>
          </w:p>
        </w:tc>
      </w:tr>
      <w:tr w:rsidR="00E07A60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E07A60" w:rsidRDefault="00E07A60" w:rsidP="00E07A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E07A60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E07A60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656F5E72" w:rsidR="00E07A60" w:rsidRPr="00B87C21" w:rsidRDefault="00E07A60" w:rsidP="00E07A60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</w:t>
            </w:r>
            <w:r w:rsidRPr="00C64D94">
              <w:rPr>
                <w:color w:val="000000"/>
                <w:kern w:val="2"/>
                <w:szCs w:val="24"/>
              </w:rPr>
              <w:t xml:space="preserve">ilgesnis kaip </w:t>
            </w:r>
            <w:r w:rsidR="00455BE4" w:rsidRPr="00C64D94">
              <w:rPr>
                <w:color w:val="000000"/>
                <w:kern w:val="2"/>
                <w:szCs w:val="24"/>
              </w:rPr>
              <w:t>3</w:t>
            </w:r>
            <w:r w:rsidRPr="00C64D94">
              <w:rPr>
                <w:kern w:val="2"/>
                <w:szCs w:val="24"/>
              </w:rPr>
              <w:t xml:space="preserve"> mėn</w:t>
            </w:r>
            <w:r w:rsidR="00455BE4" w:rsidRPr="00C64D94">
              <w:rPr>
                <w:kern w:val="2"/>
                <w:szCs w:val="24"/>
              </w:rPr>
              <w:t>esi</w:t>
            </w:r>
            <w:r w:rsidR="00695C3B" w:rsidRPr="00C64D94">
              <w:rPr>
                <w:kern w:val="2"/>
                <w:szCs w:val="24"/>
              </w:rPr>
              <w:t>ai</w:t>
            </w:r>
            <w:r w:rsidR="00455BE4" w:rsidRPr="00C64D94">
              <w:rPr>
                <w:kern w:val="2"/>
                <w:szCs w:val="24"/>
              </w:rPr>
              <w:t>.</w:t>
            </w:r>
          </w:p>
        </w:tc>
      </w:tr>
      <w:tr w:rsidR="00E07A60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167C0378" w:rsidR="00E07A60" w:rsidRPr="00B87C21" w:rsidRDefault="00695C3B" w:rsidP="00E07A60">
            <w:pPr>
              <w:rPr>
                <w:rFonts w:eastAsia="Arial"/>
                <w:color w:val="FF0000"/>
                <w:szCs w:val="24"/>
              </w:rPr>
            </w:pPr>
            <w:r>
              <w:rPr>
                <w:szCs w:val="24"/>
              </w:rPr>
              <w:t>Netaikoma.</w:t>
            </w:r>
          </w:p>
        </w:tc>
      </w:tr>
      <w:tr w:rsidR="00E07A60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E07A60" w:rsidRDefault="00E07A60" w:rsidP="00E07A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E07A60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46D852D5" w:rsidR="00E07A60" w:rsidRPr="006B4844" w:rsidRDefault="00E07A60" w:rsidP="00E07A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07A60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E07A60" w:rsidRDefault="00E07A60" w:rsidP="00E07A6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13EEC4A6" w14:textId="5A99A179" w:rsidR="00E07A60" w:rsidRPr="005C6D75" w:rsidRDefault="00E07A60" w:rsidP="00E07A60">
            <w:pPr>
              <w:spacing w:line="257" w:lineRule="auto"/>
              <w:jc w:val="both"/>
              <w:rPr>
                <w:rFonts w:eastAsia="Arial"/>
                <w:lang w:val="lt"/>
              </w:rPr>
            </w:pPr>
            <w:r w:rsidRPr="005C6D75">
              <w:rPr>
                <w:rFonts w:eastAsia="Arial"/>
                <w:lang w:val="lt"/>
              </w:rPr>
              <w:t>12.2.1. jeigu Tiekėjas nevykdo prisiimtų įsipareigojimų už Sutartyje nustatyt</w:t>
            </w:r>
            <w:r w:rsidR="00695C3B">
              <w:rPr>
                <w:rFonts w:eastAsia="Arial"/>
                <w:lang w:val="lt"/>
              </w:rPr>
              <w:t>ą</w:t>
            </w:r>
            <w:r w:rsidRPr="005C6D75">
              <w:rPr>
                <w:rFonts w:eastAsia="Arial"/>
                <w:lang w:val="lt"/>
              </w:rPr>
              <w:t xml:space="preserve"> Sutarties </w:t>
            </w:r>
            <w:r w:rsidR="00695C3B">
              <w:rPr>
                <w:rFonts w:eastAsia="Arial"/>
                <w:lang w:val="lt"/>
              </w:rPr>
              <w:t>kainą</w:t>
            </w:r>
            <w:r w:rsidRPr="005C6D75">
              <w:rPr>
                <w:rFonts w:eastAsia="Arial"/>
                <w:lang w:val="lt"/>
              </w:rPr>
              <w:t>;</w:t>
            </w:r>
          </w:p>
          <w:p w14:paraId="03DDA9E3" w14:textId="021ECF2C" w:rsidR="00E07A60" w:rsidRPr="006B4844" w:rsidRDefault="00E07A60" w:rsidP="00E07A60">
            <w:pPr>
              <w:spacing w:line="257" w:lineRule="auto"/>
              <w:jc w:val="both"/>
              <w:rPr>
                <w:rFonts w:eastAsia="Arial"/>
                <w:lang w:val="lt"/>
              </w:rPr>
            </w:pPr>
            <w:r w:rsidRPr="005C6D75">
              <w:rPr>
                <w:rFonts w:eastAsia="Arial"/>
                <w:lang w:val="lt"/>
              </w:rPr>
              <w:t>12.2.2. jeigu Tiekėjas vėluoja pristatyti Prek</w:t>
            </w:r>
            <w:r w:rsidR="00695C3B">
              <w:rPr>
                <w:rFonts w:eastAsia="Arial"/>
                <w:lang w:val="lt"/>
              </w:rPr>
              <w:t>ę</w:t>
            </w:r>
            <w:r w:rsidRPr="005C6D75">
              <w:rPr>
                <w:rFonts w:eastAsia="Arial"/>
                <w:lang w:val="lt"/>
              </w:rPr>
              <w:t xml:space="preserve"> daugiau nei </w:t>
            </w:r>
            <w:r>
              <w:rPr>
                <w:rFonts w:eastAsia="Arial"/>
                <w:lang w:val="lt"/>
              </w:rPr>
              <w:t>10</w:t>
            </w:r>
            <w:r w:rsidRPr="005C6D75">
              <w:rPr>
                <w:rFonts w:eastAsia="Arial"/>
                <w:lang w:val="lt"/>
              </w:rPr>
              <w:t xml:space="preserve"> (</w:t>
            </w:r>
            <w:r>
              <w:rPr>
                <w:rFonts w:eastAsia="Arial"/>
                <w:lang w:val="lt"/>
              </w:rPr>
              <w:t>dešimt</w:t>
            </w:r>
            <w:r w:rsidRPr="005C6D75">
              <w:rPr>
                <w:rFonts w:eastAsia="Arial"/>
                <w:lang w:val="lt"/>
              </w:rPr>
              <w:t>) darbo dien</w:t>
            </w:r>
            <w:r>
              <w:rPr>
                <w:rFonts w:eastAsia="Arial"/>
                <w:lang w:val="lt"/>
              </w:rPr>
              <w:t>ų</w:t>
            </w:r>
            <w:r w:rsidR="00695C3B">
              <w:rPr>
                <w:rFonts w:eastAsia="Arial"/>
                <w:lang w:val="lt"/>
              </w:rPr>
              <w:t>.</w:t>
            </w:r>
          </w:p>
        </w:tc>
      </w:tr>
      <w:tr w:rsidR="00E07A60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60080577" w:rsidR="00E07A60" w:rsidRDefault="00E07A60" w:rsidP="00E07A60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8C1C76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8C1C76" w:rsidRDefault="008C1C76" w:rsidP="008C1C7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232997AB" w14:textId="63F1AD79" w:rsidR="0033431A" w:rsidRPr="00C64D94" w:rsidRDefault="008C1C76" w:rsidP="00C64D94">
            <w:pPr>
              <w:spacing w:line="276" w:lineRule="auto"/>
              <w:rPr>
                <w:color w:val="000000" w:themeColor="text1"/>
                <w:szCs w:val="24"/>
              </w:rPr>
            </w:pPr>
            <w:r>
              <w:rPr>
                <w:szCs w:val="24"/>
              </w:rPr>
              <w:t xml:space="preserve">13.1.1. </w:t>
            </w:r>
            <w:r w:rsidR="0033431A" w:rsidRPr="00C64D94">
              <w:rPr>
                <w:color w:val="000000" w:themeColor="text1"/>
                <w:kern w:val="2"/>
                <w:szCs w:val="24"/>
              </w:rPr>
              <w:t>Tiekėjas, kartu su Prekių priėmimo – perdavimo aktu, Pirkėjui turi pateikti:</w:t>
            </w:r>
          </w:p>
          <w:p w14:paraId="0A5DEA34" w14:textId="77777777" w:rsidR="0033431A" w:rsidRPr="00C64D94" w:rsidRDefault="0033431A" w:rsidP="0033431A">
            <w:pPr>
              <w:rPr>
                <w:color w:val="000000" w:themeColor="text1"/>
                <w:kern w:val="2"/>
                <w:szCs w:val="24"/>
              </w:rPr>
            </w:pPr>
            <w:r w:rsidRPr="00C64D94">
              <w:rPr>
                <w:color w:val="000000" w:themeColor="text1"/>
                <w:kern w:val="2"/>
                <w:szCs w:val="24"/>
              </w:rPr>
              <w:t>Naudotojo instrukcijas, įskaitant:</w:t>
            </w:r>
          </w:p>
          <w:p w14:paraId="4FEE73DA" w14:textId="1E23DB60" w:rsidR="0033431A" w:rsidRPr="00C64D94" w:rsidRDefault="0033431A" w:rsidP="0033431A">
            <w:pPr>
              <w:numPr>
                <w:ilvl w:val="0"/>
                <w:numId w:val="1"/>
              </w:numPr>
              <w:rPr>
                <w:color w:val="000000" w:themeColor="text1"/>
                <w:kern w:val="2"/>
                <w:szCs w:val="24"/>
              </w:rPr>
            </w:pPr>
            <w:r w:rsidRPr="00C64D94">
              <w:rPr>
                <w:color w:val="000000" w:themeColor="text1"/>
                <w:kern w:val="2"/>
                <w:szCs w:val="24"/>
              </w:rPr>
              <w:t>rekomendacijas Pirkėjo personalui kaip tinkamai naudoti ir prižiūrėti Prekę;</w:t>
            </w:r>
          </w:p>
          <w:p w14:paraId="09DF5D6C" w14:textId="77777777" w:rsidR="0033431A" w:rsidRPr="00C64D94" w:rsidRDefault="0033431A" w:rsidP="0033431A">
            <w:pPr>
              <w:numPr>
                <w:ilvl w:val="0"/>
                <w:numId w:val="1"/>
              </w:numPr>
              <w:rPr>
                <w:color w:val="000000" w:themeColor="text1"/>
                <w:kern w:val="2"/>
                <w:szCs w:val="24"/>
              </w:rPr>
            </w:pPr>
            <w:r w:rsidRPr="00C64D94">
              <w:rPr>
                <w:color w:val="000000" w:themeColor="text1"/>
                <w:kern w:val="2"/>
                <w:szCs w:val="24"/>
              </w:rPr>
              <w:t>jei taikoma, nurodymus kaip naudotojai gali kuo labiau sumažinti Prekės poveikį aplinkai siekiant didesnio Prekės naudojimo efektyvumo (pvz., energijos suvartojimo mažinimo, ilgesnio tarnavimo laiko ir pan.);</w:t>
            </w:r>
          </w:p>
          <w:p w14:paraId="590FA8F0" w14:textId="77777777" w:rsidR="0033431A" w:rsidRPr="00C64D94" w:rsidRDefault="0033431A" w:rsidP="0033431A">
            <w:pPr>
              <w:numPr>
                <w:ilvl w:val="0"/>
                <w:numId w:val="1"/>
              </w:numPr>
              <w:rPr>
                <w:color w:val="000000" w:themeColor="text1"/>
                <w:kern w:val="2"/>
                <w:szCs w:val="24"/>
                <w:lang w:val="en-US"/>
              </w:rPr>
            </w:pPr>
            <w:r w:rsidRPr="00C64D94">
              <w:rPr>
                <w:color w:val="000000" w:themeColor="text1"/>
                <w:kern w:val="2"/>
                <w:szCs w:val="24"/>
              </w:rPr>
              <w:t>informacija apie tai, kokias atsargines dalis galima pakeisti.</w:t>
            </w:r>
          </w:p>
          <w:p w14:paraId="4B6631DF" w14:textId="60A3B9E1" w:rsidR="0033431A" w:rsidRDefault="0033431A" w:rsidP="0033431A">
            <w:pPr>
              <w:rPr>
                <w:b/>
                <w:bCs/>
                <w:kern w:val="2"/>
                <w:szCs w:val="24"/>
              </w:rPr>
            </w:pPr>
            <w:r w:rsidRPr="00C64D94">
              <w:rPr>
                <w:color w:val="000000" w:themeColor="text1"/>
                <w:kern w:val="2"/>
                <w:szCs w:val="24"/>
              </w:rPr>
              <w:t>Instrukcijas Tiekėjas turi pateikti lietuvių kalba, elektroniniu formatu.</w:t>
            </w:r>
          </w:p>
        </w:tc>
      </w:tr>
      <w:tr w:rsidR="008C1C76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8C1C76" w:rsidRDefault="008C1C76" w:rsidP="008C1C7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8C1C76" w:rsidRDefault="008C1C76" w:rsidP="008C1C7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E3D7AB4" w14:textId="77777777" w:rsidR="008C1C76" w:rsidRDefault="008C1C76" w:rsidP="008C1C7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5A0CC496" w:rsidR="008C1C76" w:rsidRDefault="008C1C76" w:rsidP="008C1C76">
            <w:pPr>
              <w:rPr>
                <w:color w:val="0070C0"/>
                <w:kern w:val="2"/>
                <w:szCs w:val="24"/>
              </w:rPr>
            </w:pPr>
          </w:p>
        </w:tc>
      </w:tr>
      <w:tr w:rsidR="008C1C76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8C1C76" w:rsidRDefault="008C1C76" w:rsidP="008C1C7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8C1C76" w14:paraId="35D09A71" w14:textId="77777777">
        <w:trPr>
          <w:trHeight w:val="300"/>
        </w:trPr>
        <w:tc>
          <w:tcPr>
            <w:tcW w:w="2532" w:type="dxa"/>
          </w:tcPr>
          <w:p w14:paraId="20C1F51E" w14:textId="0FE70751" w:rsidR="008C1C76" w:rsidRDefault="008C1C76" w:rsidP="008C1C7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</w:t>
            </w:r>
          </w:p>
        </w:tc>
        <w:tc>
          <w:tcPr>
            <w:tcW w:w="7003" w:type="dxa"/>
            <w:gridSpan w:val="4"/>
          </w:tcPr>
          <w:p w14:paraId="4BE5468E" w14:textId="77777777" w:rsidR="008C1C76" w:rsidRDefault="008C1C76" w:rsidP="008C1C7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8C1C76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8C1C76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1135A2BA" w:rsidR="008C1C76" w:rsidRDefault="008C1C76" w:rsidP="008C1C7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8C1C76" w14:paraId="7C5E179E" w14:textId="77777777">
        <w:trPr>
          <w:trHeight w:val="300"/>
        </w:trPr>
        <w:tc>
          <w:tcPr>
            <w:tcW w:w="2532" w:type="dxa"/>
          </w:tcPr>
          <w:p w14:paraId="2C893B3C" w14:textId="6F2B2A44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27B2406B" w14:textId="01BFE761" w:rsidR="008C1C76" w:rsidRDefault="008C1C76" w:rsidP="008C1C76">
            <w:pPr>
              <w:rPr>
                <w:b/>
                <w:bCs/>
                <w:kern w:val="2"/>
                <w:szCs w:val="24"/>
              </w:rPr>
            </w:pPr>
            <w:r w:rsidRPr="00FE37AC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</w:tr>
      <w:tr w:rsidR="008C1C76" w14:paraId="29AA4422" w14:textId="77777777">
        <w:tc>
          <w:tcPr>
            <w:tcW w:w="9535" w:type="dxa"/>
            <w:gridSpan w:val="5"/>
          </w:tcPr>
          <w:p w14:paraId="3ACEC6B8" w14:textId="77777777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8C1C76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8C1C76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8C1C76" w:rsidRDefault="008C1C76" w:rsidP="008C1C7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8C1C76" w:rsidRDefault="008C1C76" w:rsidP="008C1C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8C1C76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8C1C76" w:rsidRDefault="008C1C76" w:rsidP="008C1C7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8C1C76" w:rsidRDefault="008C1C76" w:rsidP="008C1C7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8C1C76" w:rsidRDefault="008C1C76" w:rsidP="008C1C7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8C1C76" w:rsidRDefault="008C1C76" w:rsidP="008C1C7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8C1C76" w:rsidRDefault="008C1C76" w:rsidP="008C1C7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8C1C76" w:rsidRDefault="008C1C76" w:rsidP="008C1C7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24254" w14:textId="77777777" w:rsidR="00497AEB" w:rsidRDefault="00497AEB">
      <w:r>
        <w:separator/>
      </w:r>
    </w:p>
  </w:endnote>
  <w:endnote w:type="continuationSeparator" w:id="0">
    <w:p w14:paraId="39B66CCB" w14:textId="77777777" w:rsidR="00497AEB" w:rsidRDefault="0049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7571" w14:textId="77777777" w:rsidR="00497AEB" w:rsidRDefault="00497AEB">
      <w:r>
        <w:separator/>
      </w:r>
    </w:p>
  </w:footnote>
  <w:footnote w:type="continuationSeparator" w:id="0">
    <w:p w14:paraId="05535F5D" w14:textId="77777777" w:rsidR="00497AEB" w:rsidRDefault="0049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03525" w14:textId="190A92D3" w:rsidR="004C13D2" w:rsidRPr="00F10F1A" w:rsidRDefault="004C13D2" w:rsidP="004C13D2">
    <w:pPr>
      <w:jc w:val="right"/>
    </w:pPr>
    <w:r>
      <w:t>P</w:t>
    </w:r>
    <w:r w:rsidRPr="00F10F1A">
      <w:t>irkimo sąlygų</w:t>
    </w:r>
    <w:r>
      <w:t xml:space="preserve"> </w:t>
    </w:r>
    <w:r w:rsidR="00FE37AC">
      <w:t>4</w:t>
    </w:r>
    <w:r>
      <w:t xml:space="preserve"> </w:t>
    </w:r>
    <w:r w:rsidRPr="00F10F1A">
      <w:t>priedas „</w:t>
    </w:r>
    <w:r>
      <w:t>Sutarties projektas</w:t>
    </w:r>
    <w:r w:rsidRPr="00F10F1A">
      <w:t>“</w:t>
    </w:r>
  </w:p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55403"/>
    <w:multiLevelType w:val="hybridMultilevel"/>
    <w:tmpl w:val="5E72D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960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20A2"/>
    <w:rsid w:val="00053757"/>
    <w:rsid w:val="00072F05"/>
    <w:rsid w:val="00095019"/>
    <w:rsid w:val="00152196"/>
    <w:rsid w:val="00155462"/>
    <w:rsid w:val="0017612E"/>
    <w:rsid w:val="001B2EB7"/>
    <w:rsid w:val="00201517"/>
    <w:rsid w:val="00202E5E"/>
    <w:rsid w:val="002047F6"/>
    <w:rsid w:val="002F0B5F"/>
    <w:rsid w:val="0033431A"/>
    <w:rsid w:val="00366C4F"/>
    <w:rsid w:val="00380B95"/>
    <w:rsid w:val="00383683"/>
    <w:rsid w:val="003B2818"/>
    <w:rsid w:val="003D182F"/>
    <w:rsid w:val="003E5D1D"/>
    <w:rsid w:val="00455BE4"/>
    <w:rsid w:val="00497AEB"/>
    <w:rsid w:val="004C13D2"/>
    <w:rsid w:val="004F3071"/>
    <w:rsid w:val="00566D08"/>
    <w:rsid w:val="005828DD"/>
    <w:rsid w:val="00587E3C"/>
    <w:rsid w:val="005B2599"/>
    <w:rsid w:val="00643812"/>
    <w:rsid w:val="00683151"/>
    <w:rsid w:val="00695C3B"/>
    <w:rsid w:val="006B4844"/>
    <w:rsid w:val="0071558F"/>
    <w:rsid w:val="00745E0F"/>
    <w:rsid w:val="007919E1"/>
    <w:rsid w:val="00810A55"/>
    <w:rsid w:val="00856E45"/>
    <w:rsid w:val="008811BA"/>
    <w:rsid w:val="00893D28"/>
    <w:rsid w:val="008C1C76"/>
    <w:rsid w:val="008C4051"/>
    <w:rsid w:val="008D03B4"/>
    <w:rsid w:val="009724DC"/>
    <w:rsid w:val="00A649E4"/>
    <w:rsid w:val="00AF5224"/>
    <w:rsid w:val="00B42C04"/>
    <w:rsid w:val="00B767F3"/>
    <w:rsid w:val="00B87C21"/>
    <w:rsid w:val="00BA08C6"/>
    <w:rsid w:val="00C0049A"/>
    <w:rsid w:val="00C13571"/>
    <w:rsid w:val="00C64D94"/>
    <w:rsid w:val="00DD7479"/>
    <w:rsid w:val="00E07A60"/>
    <w:rsid w:val="00E325BD"/>
    <w:rsid w:val="00F247AD"/>
    <w:rsid w:val="00FB66FC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3684B0B3-4F7E-48F0-9F29-749436DF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Bullet,Lentele,List Paragraph1"/>
    <w:basedOn w:val="prastasis"/>
    <w:link w:val="SraopastraipaDiagrama"/>
    <w:uiPriority w:val="34"/>
    <w:qFormat/>
    <w:rsid w:val="00FE37AC"/>
    <w:pPr>
      <w:spacing w:after="160" w:line="259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FE37AC"/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7136</Words>
  <Characters>4068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User</cp:lastModifiedBy>
  <cp:revision>6</cp:revision>
  <dcterms:created xsi:type="dcterms:W3CDTF">2026-05-26T07:43:00Z</dcterms:created>
  <dcterms:modified xsi:type="dcterms:W3CDTF">2026-05-27T06:15:00Z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